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69A" w:rsidRDefault="0068069A" w:rsidP="0068069A">
      <w:r>
        <w:t xml:space="preserve">N°1 : La Mare à Goriaux à Raismes et Wallers. </w:t>
      </w:r>
      <w:r>
        <w:t>© 2012, Hubert Bouvet, Région Nord-Pas de Calais</w:t>
      </w:r>
    </w:p>
    <w:p w:rsidR="0068069A" w:rsidRDefault="0068069A" w:rsidP="0068069A">
      <w:r>
        <w:t xml:space="preserve">N°2 : L’étang des </w:t>
      </w:r>
      <w:proofErr w:type="spellStart"/>
      <w:r>
        <w:t>Argales</w:t>
      </w:r>
      <w:proofErr w:type="spellEnd"/>
      <w:r>
        <w:t xml:space="preserve"> à </w:t>
      </w:r>
      <w:proofErr w:type="spellStart"/>
      <w:r>
        <w:t>Rieulay</w:t>
      </w:r>
      <w:proofErr w:type="spellEnd"/>
      <w:r>
        <w:t xml:space="preserve">. </w:t>
      </w:r>
      <w:r>
        <w:t>© 2012, Hubert Bouvet, Région Nord-Pas de Calais</w:t>
      </w:r>
    </w:p>
    <w:p w:rsidR="00845526" w:rsidRDefault="0068069A" w:rsidP="0068069A">
      <w:r>
        <w:t>N°3 : L’étang de Chabaud-</w:t>
      </w:r>
      <w:proofErr w:type="spellStart"/>
      <w:r>
        <w:t>Latour</w:t>
      </w:r>
      <w:proofErr w:type="spellEnd"/>
      <w:r>
        <w:t xml:space="preserve"> à Condé-sur-l’Escaut. </w:t>
      </w:r>
      <w:r>
        <w:t>© 2012, Hubert Bouvet, Région Nord-Pas de Calais</w:t>
      </w:r>
      <w:bookmarkStart w:id="0" w:name="_GoBack"/>
      <w:bookmarkEnd w:id="0"/>
    </w:p>
    <w:sectPr w:rsidR="00845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69A"/>
    <w:rsid w:val="0068069A"/>
    <w:rsid w:val="0084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0C3A7-A0F1-4391-BDB4-AD60259C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238</Characters>
  <Application>Microsoft Office Word</Application>
  <DocSecurity>0</DocSecurity>
  <Lines>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PATOU</dc:creator>
  <cp:keywords/>
  <dc:description/>
  <cp:lastModifiedBy>Marie PATOU</cp:lastModifiedBy>
  <cp:revision>1</cp:revision>
  <dcterms:created xsi:type="dcterms:W3CDTF">2014-12-05T13:10:00Z</dcterms:created>
  <dcterms:modified xsi:type="dcterms:W3CDTF">2014-12-05T13:10:00Z</dcterms:modified>
</cp:coreProperties>
</file>